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5631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bookmarkStart w:id="0" w:name="_GoBack"/>
      <w:bookmarkEnd w:id="0"/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10323F" w:rsidRDefault="0010323F" w:rsidP="0010323F">
      <w:pPr>
        <w:spacing w:before="240"/>
        <w:ind w:left="-567"/>
        <w:jc w:val="both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noProof/>
        </w:rPr>
        <w:t>ფიზიკური მედიცინა და რეაბილიტაცია</w:t>
      </w:r>
    </w:p>
    <w:p w:rsidR="0010323F" w:rsidRDefault="0010323F" w:rsidP="0010323F">
      <w:pPr>
        <w:spacing w:before="240"/>
        <w:ind w:left="-567"/>
        <w:jc w:val="both"/>
        <w:rPr>
          <w:rFonts w:ascii="Sylfaen" w:hAnsi="Sylfaen" w:cs="Sylfaen"/>
          <w:b/>
          <w:noProof/>
          <w:color w:val="FF0000"/>
          <w:lang w:val="ka-GE"/>
        </w:rPr>
      </w:pPr>
      <w:r>
        <w:rPr>
          <w:rFonts w:ascii="Sylfaen" w:hAnsi="Sylfaen" w:cs="Sylfaen"/>
          <w:b/>
          <w:noProof/>
        </w:rPr>
        <w:t xml:space="preserve">         </w:t>
      </w:r>
      <w:r>
        <w:rPr>
          <w:rFonts w:ascii="Sylfaen" w:hAnsi="Sylfaen" w:cs="Sylfaen"/>
          <w:b/>
          <w:noProof/>
          <w:lang w:val="ka-GE"/>
        </w:rPr>
        <w:t xml:space="preserve">  </w:t>
      </w:r>
      <w:r>
        <w:rPr>
          <w:rFonts w:ascii="Sylfaen" w:hAnsi="Sylfaen" w:cs="Sylfaen"/>
          <w:b/>
          <w:noProof/>
        </w:rPr>
        <w:t xml:space="preserve">პროგრამა: </w:t>
      </w:r>
      <w:r>
        <w:rPr>
          <w:rFonts w:ascii="Sylfaen" w:hAnsi="Sylfaen" w:cs="Sylfaen"/>
          <w:noProof/>
        </w:rPr>
        <w:t xml:space="preserve"> </w:t>
      </w:r>
      <w:r>
        <w:rPr>
          <w:rFonts w:ascii="Sylfaen" w:hAnsi="Sylfaen"/>
        </w:rPr>
        <w:t>ფიზიკური მედიცინისა  და რეაბილიტაციის საბაკალავრო პროგრამა</w:t>
      </w:r>
    </w:p>
    <w:p w:rsidR="0010323F" w:rsidRDefault="0010323F" w:rsidP="0010323F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:rsidR="00D56046" w:rsidRPr="00815527" w:rsidRDefault="00D56046" w:rsidP="00D56046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3B7912" w:rsidRPr="00156317" w:rsidRDefault="003B7912" w:rsidP="003B7912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:rsidR="00E14F54" w:rsidRPr="00156317" w:rsidRDefault="00E14F54" w:rsidP="00D56046">
      <w:pPr>
        <w:spacing w:before="240"/>
        <w:ind w:left="-360"/>
        <w:rPr>
          <w:rFonts w:ascii="Georgia" w:hAnsi="Georgia" w:cs="Sylfaen"/>
          <w:b/>
          <w:noProof/>
          <w:sz w:val="24"/>
          <w:szCs w:val="24"/>
        </w:rPr>
      </w:pPr>
    </w:p>
    <w:p w:rsidR="00F733AD" w:rsidRPr="00457592" w:rsidRDefault="00E14F54" w:rsidP="00F733AD">
      <w:pPr>
        <w:jc w:val="both"/>
        <w:rPr>
          <w:rFonts w:ascii="Sylfaen" w:hAnsi="Sylfaen" w:cs="Sylfaen"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:rsidR="003A1C17" w:rsidRPr="00457592" w:rsidRDefault="00D750AD" w:rsidP="003A1C17">
      <w:pPr>
        <w:ind w:left="-426"/>
        <w:rPr>
          <w:rFonts w:ascii="Sylfaen" w:hAnsi="Sylfaen"/>
          <w:b/>
          <w:sz w:val="24"/>
          <w:szCs w:val="24"/>
        </w:rPr>
      </w:pPr>
      <w:r w:rsidRPr="0045759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45759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45759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3A1C17" w:rsidRPr="00457592">
        <w:rPr>
          <w:rFonts w:ascii="Sylfaen" w:hAnsi="Sylfaen"/>
          <w:b/>
          <w:sz w:val="24"/>
          <w:szCs w:val="24"/>
        </w:rPr>
        <w:t>საქართველოს ისტორია</w:t>
      </w:r>
    </w:p>
    <w:p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:rsidR="003A1C17" w:rsidRPr="00156317" w:rsidRDefault="003A1C17" w:rsidP="003A1C17">
      <w:pPr>
        <w:ind w:left="-426"/>
        <w:rPr>
          <w:rFonts w:ascii="Sylfaen" w:hAnsi="Sylfaen"/>
          <w:sz w:val="24"/>
          <w:szCs w:val="24"/>
        </w:rPr>
      </w:pPr>
      <w:r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156317">
        <w:rPr>
          <w:rFonts w:ascii="Sylfaen" w:hAnsi="Sylfaen"/>
          <w:b/>
          <w:sz w:val="24"/>
          <w:szCs w:val="24"/>
        </w:rPr>
        <w:t xml:space="preserve"> </w:t>
      </w:r>
      <w:r w:rsidRPr="00156317">
        <w:rPr>
          <w:rFonts w:ascii="Sylfaen" w:hAnsi="Sylfaen"/>
          <w:sz w:val="24"/>
          <w:szCs w:val="24"/>
        </w:rPr>
        <w:t xml:space="preserve"> </w:t>
      </w:r>
      <w:r w:rsidR="00FC3D0F">
        <w:rPr>
          <w:rFonts w:ascii="Sylfaen" w:hAnsi="Sylfaen"/>
          <w:b/>
          <w:sz w:val="24"/>
          <w:szCs w:val="24"/>
          <w:lang w:val="ka-GE"/>
        </w:rPr>
        <w:t xml:space="preserve">დოქტორი </w:t>
      </w:r>
      <w:r w:rsidRPr="00457592">
        <w:rPr>
          <w:rFonts w:ascii="Sylfaen" w:hAnsi="Sylfaen"/>
          <w:b/>
          <w:sz w:val="24"/>
          <w:szCs w:val="24"/>
        </w:rPr>
        <w:t xml:space="preserve"> პაატა ჩიქოვანი</w:t>
      </w:r>
    </w:p>
    <w:p w:rsidR="00D750AD" w:rsidRDefault="00D750AD" w:rsidP="003A1C17">
      <w:pPr>
        <w:spacing w:before="240"/>
        <w:rPr>
          <w:rFonts w:ascii="Sylfaen" w:hAnsi="Sylfaen"/>
          <w:b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3B7912" w:rsidRDefault="003B791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E947B2" w:rsidRDefault="00E947B2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E81691" w:rsidRPr="005C0C6D" w:rsidRDefault="00E81691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სახელწოდება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17" w:rsidRPr="00176378" w:rsidRDefault="00E81691" w:rsidP="005C0C6D">
            <w:pPr>
              <w:spacing w:after="0" w:line="276" w:lineRule="auto"/>
              <w:rPr>
                <w:b/>
                <w:color w:val="0D0D0D" w:themeColor="text1" w:themeTint="F2"/>
              </w:rPr>
            </w:pPr>
            <w:r w:rsidRPr="00176378">
              <w:rPr>
                <w:rFonts w:ascii="Sylfaen" w:hAnsi="Sylfaen" w:cs="Sylfaen"/>
                <w:color w:val="0D0D0D" w:themeColor="text1" w:themeTint="F2"/>
                <w:lang w:val="ka-GE"/>
              </w:rPr>
              <w:t xml:space="preserve"> </w:t>
            </w:r>
            <w:r w:rsidR="003A1C17" w:rsidRPr="00176378">
              <w:rPr>
                <w:rFonts w:ascii="Sylfaen" w:hAnsi="Sylfaen"/>
                <w:b/>
                <w:color w:val="0D0D0D" w:themeColor="text1" w:themeTint="F2"/>
              </w:rPr>
              <w:t xml:space="preserve">საქართველოს ისტორია </w:t>
            </w:r>
          </w:p>
          <w:p w:rsidR="00E81691" w:rsidRPr="00176378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 xml:space="preserve"> </w:t>
            </w:r>
            <w:r w:rsidR="00E81691" w:rsidRPr="00176378">
              <w:rPr>
                <w:rFonts w:ascii="Sylfaen" w:hAnsi="Sylfaen"/>
                <w:color w:val="0D0D0D" w:themeColor="text1" w:themeTint="F2"/>
                <w:lang w:val="ka-GE"/>
              </w:rPr>
              <w:t>(</w:t>
            </w:r>
            <w:r w:rsidR="00054C73">
              <w:rPr>
                <w:rFonts w:ascii="Sylfaen" w:hAnsi="Sylfaen"/>
                <w:color w:val="0D0D0D" w:themeColor="text1" w:themeTint="F2"/>
                <w:lang w:val="ka-GE"/>
              </w:rPr>
              <w:t xml:space="preserve">თავისუფალი </w:t>
            </w:r>
            <w:r w:rsidR="00777E6A" w:rsidRPr="00176378">
              <w:rPr>
                <w:rFonts w:ascii="Sylfaen" w:hAnsi="Sylfaen"/>
                <w:color w:val="0D0D0D" w:themeColor="text1" w:themeTint="F2"/>
                <w:lang w:val="ka-GE"/>
              </w:rPr>
              <w:t>არჩევითი</w:t>
            </w:r>
            <w:r w:rsidR="004D0795" w:rsidRPr="00176378">
              <w:rPr>
                <w:rFonts w:ascii="Sylfaen" w:hAnsi="Sylfaen"/>
                <w:color w:val="0D0D0D" w:themeColor="text1" w:themeTint="F2"/>
                <w:lang w:val="ka-GE"/>
              </w:rPr>
              <w:t>)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176378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ქართული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 xml:space="preserve">       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</w:rPr>
              <w:t>ავტორი</w:t>
            </w:r>
            <w:r w:rsidRPr="005C0C6D">
              <w:rPr>
                <w:rFonts w:ascii="Sylfaen" w:hAnsi="Sylfaen" w:cs="Sylfaen"/>
                <w:b/>
                <w:noProof/>
                <w:color w:val="0D0D0D" w:themeColor="text1" w:themeTint="F2"/>
                <w:sz w:val="20"/>
                <w:szCs w:val="20"/>
                <w:lang w:val="ka-GE"/>
              </w:rPr>
              <w:t>/ავტორების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 </w:t>
            </w:r>
          </w:p>
          <w:p w:rsidR="00E81691" w:rsidRPr="005C0C6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7227" w:rsidRDefault="00FC3D0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</w:rPr>
            </w:pPr>
            <w:r>
              <w:rPr>
                <w:rFonts w:ascii="Sylfaen" w:hAnsi="Sylfaen"/>
                <w:b/>
                <w:color w:val="0D0D0D" w:themeColor="text1" w:themeTint="F2"/>
                <w:lang w:val="ka-GE"/>
              </w:rPr>
              <w:t>დოქტორი</w:t>
            </w:r>
            <w:r w:rsidR="003A1C17" w:rsidRPr="00176378">
              <w:rPr>
                <w:rFonts w:ascii="Sylfaen" w:hAnsi="Sylfaen"/>
                <w:b/>
                <w:color w:val="0D0D0D" w:themeColor="text1" w:themeTint="F2"/>
              </w:rPr>
              <w:t xml:space="preserve"> პაატა ჩიქოვანი </w:t>
            </w:r>
          </w:p>
          <w:p w:rsidR="003A1C17" w:rsidRPr="00667227" w:rsidRDefault="003A1C17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</w:rPr>
            </w:pPr>
            <w:r w:rsidRPr="00176378">
              <w:rPr>
                <w:rFonts w:ascii="Sylfaen" w:hAnsi="Sylfaen"/>
                <w:color w:val="0D0D0D" w:themeColor="text1" w:themeTint="F2"/>
              </w:rPr>
              <w:t xml:space="preserve">   ელ.ფოსტა: </w:t>
            </w:r>
            <w:r w:rsidR="00667227">
              <w:rPr>
                <w:rFonts w:ascii="Sylfaen" w:hAnsi="Sylfaen"/>
                <w:color w:val="0D0D0D" w:themeColor="text1" w:themeTint="F2"/>
              </w:rPr>
              <w:t>paata.</w:t>
            </w:r>
            <w:r w:rsidR="00667227" w:rsidRPr="00667227">
              <w:t>chikovani</w:t>
            </w:r>
            <w:r w:rsidR="00667227">
              <w:t>@geomedi.edu.ge</w:t>
            </w:r>
          </w:p>
          <w:p w:rsidR="00E81691" w:rsidRPr="00176378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</w:rPr>
              <w:t xml:space="preserve">      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76378" w:rsidRDefault="00777E6A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i/>
                <w:color w:val="0D0D0D" w:themeColor="text1" w:themeTint="F2"/>
                <w:lang w:val="ka-GE"/>
              </w:rPr>
              <w:t>არჩევითი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5C0C6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5C0C6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კრედიტების რაოდენობა: </w:t>
            </w:r>
            <w:r w:rsidR="003A1C17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3 </w:t>
            </w:r>
            <w:r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 xml:space="preserve">– </w:t>
            </w:r>
            <w:r w:rsidR="003A1C17"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>75</w:t>
            </w:r>
            <w:r w:rsidR="000C49B0" w:rsidRPr="00176378">
              <w:rPr>
                <w:rFonts w:ascii="Sylfaen" w:hAnsi="Sylfaen" w:cs="Sylfaen"/>
                <w:bCs/>
                <w:color w:val="0D0D0D" w:themeColor="text1" w:themeTint="F2"/>
              </w:rPr>
              <w:t xml:space="preserve"> </w:t>
            </w:r>
            <w:r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სულ საკონტაქტო:  </w:t>
            </w:r>
            <w:r w:rsidR="00F4017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="00AA27F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33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Pr="00176378">
              <w:rPr>
                <w:rFonts w:ascii="Sylfaen" w:hAnsi="Sylfaen" w:cs="Sylfaen"/>
                <w:bCs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ლექცია: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15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საათი 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პრაქტიკული მეცადინეობა:  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15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საათი </w:t>
            </w:r>
          </w:p>
          <w:p w:rsidR="00E81691" w:rsidRPr="00176378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შუალედური გამოცდა: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1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AA27F8" w:rsidP="005C0C6D">
            <w:pPr>
              <w:spacing w:after="0" w:line="276" w:lineRule="auto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დასკვნითი</w:t>
            </w:r>
            <w:r w:rsidR="00E81691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გამოცდა: </w:t>
            </w:r>
            <w:r w:rsidR="000C49B0" w:rsidRPr="00176378">
              <w:rPr>
                <w:rFonts w:ascii="Sylfaen" w:hAnsi="Sylfaen" w:cs="Sylfaen"/>
                <w:bCs/>
                <w:i/>
                <w:color w:val="0D0D0D" w:themeColor="text1" w:themeTint="F2"/>
              </w:rPr>
              <w:t xml:space="preserve"> </w:t>
            </w:r>
            <w:r w:rsidR="00E8678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2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="00E81691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საათი</w:t>
            </w:r>
          </w:p>
          <w:p w:rsidR="00E81691" w:rsidRPr="00176378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დამოუკიდებელი მუშაობა:  </w:t>
            </w:r>
            <w:r w:rsidR="00AA27F8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42</w:t>
            </w:r>
            <w:r w:rsidR="003D0BA6"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 xml:space="preserve"> </w:t>
            </w:r>
            <w:r w:rsidRPr="00176378"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  <w:t>საათი</w:t>
            </w:r>
          </w:p>
          <w:p w:rsidR="00AA27F8" w:rsidRPr="00B4222D" w:rsidRDefault="00AA27F8" w:rsidP="00AA27F8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B4222D">
              <w:rPr>
                <w:rFonts w:ascii="Sylfaen" w:hAnsi="Sylfaen"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  <w:p w:rsidR="00E81691" w:rsidRPr="00176378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სასწავლო კურსის</w:t>
            </w:r>
          </w:p>
          <w:p w:rsidR="0086313C" w:rsidRPr="005C0C6D" w:rsidRDefault="0086313C" w:rsidP="005C0C6D">
            <w:pPr>
              <w:spacing w:after="0" w:line="276" w:lineRule="auto"/>
              <w:rPr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C17" w:rsidRPr="00176378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სასწავლო კურსიის მიზანია სტუდენტს შეასწავლოს:</w:t>
            </w:r>
          </w:p>
          <w:p w:rsidR="003A1C17" w:rsidRPr="00176378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3A1C17" w:rsidRPr="00176378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:rsidR="0086313C" w:rsidRPr="00176378" w:rsidRDefault="0086313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176378" w:rsidRDefault="00E8678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-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5C0C6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176378" w:rsidRDefault="00776356" w:rsidP="00776356">
            <w:pPr>
              <w:spacing w:before="100" w:beforeAutospacing="1" w:after="0" w:line="276" w:lineRule="auto"/>
              <w:ind w:left="36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 xml:space="preserve">                              1.</w:t>
            </w:r>
            <w:r w:rsidR="00E86788"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ცოდნა და გაცნობიერება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სტუდენტს ეცოდინება:</w:t>
            </w:r>
          </w:p>
          <w:p w:rsidR="00E86788" w:rsidRPr="00176378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:rsidR="00E86788" w:rsidRPr="00176378" w:rsidRDefault="00E86788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:rsidR="00E86788" w:rsidRPr="00176378" w:rsidRDefault="00E86788" w:rsidP="005C0C6D">
            <w:pPr>
              <w:spacing w:after="0" w:line="276" w:lineRule="auto"/>
              <w:ind w:left="72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</w:p>
          <w:p w:rsidR="00E86788" w:rsidRPr="00176378" w:rsidRDefault="00776356" w:rsidP="00776356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</w:rPr>
            </w:pPr>
            <w:r w:rsidRPr="00176378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                                             2.     უ</w:t>
            </w:r>
            <w:r w:rsidR="00E86788" w:rsidRPr="00176378">
              <w:rPr>
                <w:rFonts w:ascii="Sylfaen" w:hAnsi="Sylfaen"/>
                <w:b/>
                <w:color w:val="0D0D0D" w:themeColor="text1" w:themeTint="F2"/>
                <w:lang w:val="ka-GE"/>
              </w:rPr>
              <w:t>ნარი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სტუდენტი შეძლებს:</w:t>
            </w:r>
          </w:p>
          <w:p w:rsidR="00E86788" w:rsidRPr="00176378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 xml:space="preserve">ისტორიული ფაქტების </w:t>
            </w:r>
            <w:r w:rsidRPr="00176378">
              <w:rPr>
                <w:rFonts w:ascii="Sylfaen" w:hAnsi="Sylfaen"/>
                <w:color w:val="0D0D0D" w:themeColor="text1" w:themeTint="F2"/>
                <w:lang w:val="ka-GE"/>
              </w:rPr>
              <w:t xml:space="preserve">სოციალურ, ეკონომიკურ, პოლიტიკურ, ინტელექტუალურ და კულტურულ ჭრილში  </w:t>
            </w: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>კომპლექსურ ხედვას.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lastRenderedPageBreak/>
              <w:t>სტუდენტი შეძლებს:</w:t>
            </w:r>
          </w:p>
          <w:p w:rsidR="00E86788" w:rsidRPr="00176378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 xml:space="preserve"> მონაცემების ისტორიული წყაროებიდან  მოგროვებას, სინთეზს და ანალიზს.</w:t>
            </w:r>
          </w:p>
          <w:p w:rsidR="00E86788" w:rsidRPr="00176378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/>
                <w:bCs/>
                <w:color w:val="0D0D0D" w:themeColor="text1" w:themeTint="F2"/>
                <w:lang w:val="ka-GE"/>
              </w:rPr>
              <w:t>სტუდენტი შეძლებს:</w:t>
            </w:r>
          </w:p>
          <w:p w:rsidR="00E86788" w:rsidRPr="00176378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  მსჯელობას.</w:t>
            </w:r>
          </w:p>
          <w:p w:rsidR="00776356" w:rsidRPr="00176378" w:rsidRDefault="00776356" w:rsidP="00776356">
            <w:pPr>
              <w:rPr>
                <w:rFonts w:ascii="Sylfaen" w:hAnsi="Sylfaen" w:cs="Sylfaen"/>
                <w:b/>
                <w:bCs/>
                <w:lang w:val="ka-GE"/>
              </w:rPr>
            </w:pPr>
            <w:r w:rsidRPr="00176378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</w:t>
            </w:r>
          </w:p>
          <w:p w:rsidR="00776356" w:rsidRPr="00176378" w:rsidRDefault="00776356" w:rsidP="00776356">
            <w:pPr>
              <w:rPr>
                <w:rFonts w:ascii="Sylfaen" w:hAnsi="Sylfaen" w:cs="Sylfaen"/>
                <w:noProof/>
                <w:lang w:val="ka-GE"/>
              </w:rPr>
            </w:pPr>
            <w:r w:rsidRPr="00176378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</w:t>
            </w:r>
            <w:r w:rsidRPr="00176378">
              <w:rPr>
                <w:rFonts w:ascii="Sylfaen" w:hAnsi="Sylfaen" w:cs="Sylfaen"/>
                <w:b/>
                <w:bCs/>
              </w:rPr>
              <w:t xml:space="preserve">3. </w:t>
            </w:r>
            <w:r w:rsidRPr="00176378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BE4402" w:rsidRPr="00176378" w:rsidRDefault="00E8678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176378">
              <w:rPr>
                <w:rFonts w:ascii="Sylfaen" w:hAnsi="Sylfaen"/>
                <w:bCs/>
                <w:color w:val="0D0D0D" w:themeColor="text1" w:themeTint="F2"/>
                <w:lang w:val="ka-GE"/>
              </w:rPr>
              <w:t>გააჩნია ეროვნული და ზოგადსაკაცობრიო ღირებულებები და მზაობა მათი დამკვიდრებისათვის.</w:t>
            </w:r>
          </w:p>
        </w:tc>
      </w:tr>
      <w:tr w:rsidR="00156317" w:rsidRPr="005C0C6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5C0C6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lastRenderedPageBreak/>
              <w:t>შინაარსი</w:t>
            </w:r>
            <w:r w:rsidR="002F5766"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 xml:space="preserve"> </w:t>
            </w:r>
          </w:p>
          <w:p w:rsidR="006D3EC1" w:rsidRPr="005C0C6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</w:tr>
      <w:tr w:rsidR="00156317" w:rsidRPr="005C0C6D" w:rsidTr="00441313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E947B2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1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ლექცია 1 სთ. 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საქართველოს ისტორიის საგანი. საქართველოს ისტორიის წყაროები, პირველყოფილი თემური წყობილება საქართველოში.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საქართველოს ისტორიის წყაროების, პირველყოფილი თემური წყობილების საკითხებზე დისკუსია, ანალიზი, დასკვნა.</w:t>
            </w:r>
          </w:p>
          <w:p w:rsidR="00E86788" w:rsidRPr="00E947B2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2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ლექცია 1 სთ.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საქართველო ძველაღმოსავლურ და ანტიკურ ხანაში.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ურარტუ. ასურეთი. სკვითებისა და კიმერიელების ლაშქრობები. წარმართული რელიგია, ტრადიციები.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საქართველოს ძველაღმოსავლური და ანტიკური ხანის საკითხებზე დის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კუსია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3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ლექცია 1 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ადრეფეოდალური ხანა საქართველოში.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ქრისტიანობის გავრცელება. მონათმფლობელობიდან ფეოდალიზმში გადასვლა. ვახტანგ გორგასალის ბრძოლა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ბიზანტიასთან და სპარსეთთან, მისი როლი ჩრდილოეთ კავკასიის შემომტკიცებაში.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lastRenderedPageBreak/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</w:rPr>
              <w:t>ადრეფეოდალური ხანის საქართველოს შესახებ დისკუსია,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4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ერთიანი ქართული მონარქიის შექმნისა და განმტკიცების შესახებ 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5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სთ,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მონღოლთა ბატონობის ხანის საქართველოს შესახებ 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6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საქართველო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პრაქტიკული 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7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lastRenderedPageBreak/>
              <w:t>დავალების შემოწმება:</w:t>
            </w:r>
          </w:p>
          <w:p w:rsidR="00B4222D" w:rsidRPr="00E947B2" w:rsidRDefault="00154858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154858" w:rsidRPr="00E947B2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8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შუალედური 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გამოცდა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სთ.</w:t>
            </w:r>
          </w:p>
          <w:p w:rsidR="00E86788" w:rsidRPr="00E947B2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858" w:rsidRPr="00E947B2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9 კვირა ლექცია 1 სთ.</w:t>
            </w:r>
          </w:p>
          <w:p w:rsidR="00E86788" w:rsidRPr="00E947B2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საქართველო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XVII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E947B2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10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 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ვახტანგ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დავალების შემოწმება: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რუსეთის მიერ საქართველოს ძალდატანებით მიერთების, 1802-1832 წ.წ ქართველი ხალხის ეროვნულ-განმათავისუფლებელი მოძრაობის შესახებ დისკუსია,  დასკვნა.</w:t>
            </w:r>
          </w:p>
          <w:p w:rsidR="00E86788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0EB" w:rsidRPr="00E947B2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11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ეროვნული მოძრაობა </w:t>
            </w: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პრაქტიკული 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0150EB" w:rsidRPr="00E947B2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AcadNusx" w:hAnsi="AcadNusx" w:cs="Arial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:rsidR="00154858" w:rsidRPr="00E947B2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4858" w:rsidRPr="005C0C6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12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სთ.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  მეცადინეობა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1 სთ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lastRenderedPageBreak/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:rsidR="00154858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50EB" w:rsidRPr="005C0C6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13 კვირა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ლექცია 1 სთ,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საქართველოს დემოკრატიული რესპუბლიკა (1918-1921წ.).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დისკუსია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,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დასკვნა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.</w:t>
            </w:r>
          </w:p>
          <w:p w:rsidR="000150EB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4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კვირა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ლექცია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დისკუსია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, 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დასკვნა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.</w:t>
            </w:r>
          </w:p>
          <w:p w:rsidR="00E86788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342F" w:rsidRPr="005C0C6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5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კვირა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ლექცია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,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ჰელსინკის ჯგუფი. 9 აპრილის საქართველო. 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 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საუკუნეების მიჯნაზე.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მეცადინეობა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ანალიზი.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-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საუკუნეების მიჯნაზე საქართველოს შესახებ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დისკუსია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, 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lastRenderedPageBreak/>
              <w:t>დასკვნა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>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 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</w:tc>
      </w:tr>
      <w:tr w:rsidR="00156317" w:rsidRPr="005C0C6D" w:rsidTr="00441313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788" w:rsidRPr="005C0C6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2F" w:rsidRPr="00E947B2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6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კვირა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  <w:lang w:val="fi-FI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ლექცია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 1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სთ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  <w:lang w:val="fi-FI"/>
              </w:rPr>
              <w:t xml:space="preserve">.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საქ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ართველო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hAnsi="AcadNusx" w:cs="Arial"/>
                <w:color w:val="0D0D0D" w:themeColor="text1" w:themeTint="F2"/>
                <w:lang w:val="fi-FI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საუკუნის</w:t>
            </w:r>
            <w:r w:rsidRPr="00E947B2">
              <w:rPr>
                <w:rFonts w:ascii="Sylfaen" w:hAnsi="Sylfaen" w:cs="Arial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>დასაწყისში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. 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 მეცადინეობა   </w:t>
            </w:r>
            <w:r w:rsidRPr="00E947B2">
              <w:rPr>
                <w:rFonts w:ascii="AcadNusx" w:hAnsi="AcadNusx" w:cs="Arial"/>
                <w:b/>
                <w:color w:val="0D0D0D" w:themeColor="text1" w:themeTint="F2"/>
              </w:rPr>
              <w:t>–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1 სთ </w:t>
            </w:r>
          </w:p>
          <w:p w:rsidR="00B4222D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 xml:space="preserve">დავალების შემოწმება: </w:t>
            </w:r>
          </w:p>
          <w:p w:rsidR="00B4222D" w:rsidRPr="00E947B2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შესწავლილი  მასალის ზეპირი პრეზენტაცია.</w:t>
            </w:r>
            <w:r w:rsidRPr="00E947B2">
              <w:rPr>
                <w:rFonts w:ascii="Sylfaen" w:hAnsi="Sylfaen" w:cs="Arial"/>
                <w:b/>
                <w:color w:val="0D0D0D" w:themeColor="text1" w:themeTint="F2"/>
              </w:rPr>
              <w:t>0-1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AcadNusx" w:hAnsi="AcadNusx" w:cs="Arial"/>
                <w:color w:val="0D0D0D" w:themeColor="text1" w:themeTint="F2"/>
              </w:rPr>
              <w:t>XXI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საუკუნის დასაწყისის საქართველოს შესახებ დისკუსია, დასკვნა.</w:t>
            </w:r>
          </w:p>
          <w:p w:rsidR="00D7342F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დავალება: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ლექციაზე და პრაქტიკულ მეცადინეობაზე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განხილული მასალის დასწავლა.</w:t>
            </w:r>
          </w:p>
          <w:p w:rsidR="00E86788" w:rsidRPr="00E947B2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</w:rPr>
            </w:pPr>
            <w:r w:rsidRPr="00E947B2">
              <w:rPr>
                <w:rFonts w:ascii="Sylfaen" w:hAnsi="Sylfaen" w:cs="Arial"/>
                <w:b/>
                <w:color w:val="0D0D0D" w:themeColor="text1" w:themeTint="F2"/>
                <w:lang w:val="ka-GE"/>
              </w:rPr>
              <w:t>ქვიზი</w:t>
            </w:r>
            <w:r w:rsidR="00B4222D" w:rsidRPr="00E947B2">
              <w:rPr>
                <w:rFonts w:ascii="Sylfaen" w:hAnsi="Sylfaen" w:cs="Arial"/>
                <w:b/>
                <w:color w:val="0D0D0D" w:themeColor="text1" w:themeTint="F2"/>
              </w:rPr>
              <w:t xml:space="preserve"> 0-7</w:t>
            </w:r>
          </w:p>
        </w:tc>
      </w:tr>
      <w:tr w:rsidR="00156317" w:rsidRPr="005C0C6D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E947B2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u w:color="FF0000"/>
                <w:lang w:val="ka-GE"/>
              </w:rPr>
              <w:t>17-19 კვირა</w:t>
            </w:r>
            <w:r w:rsidR="00903FB8" w:rsidRPr="00E947B2">
              <w:rPr>
                <w:rFonts w:ascii="Sylfaen" w:hAnsi="Sylfaen"/>
                <w:b/>
                <w:color w:val="0D0D0D" w:themeColor="text1" w:themeTint="F2"/>
                <w:u w:color="FF0000"/>
                <w:lang w:val="ka-GE"/>
              </w:rPr>
              <w:t xml:space="preserve"> </w:t>
            </w:r>
            <w:r w:rsidRPr="00E947B2">
              <w:rPr>
                <w:rFonts w:ascii="Sylfaen" w:hAnsi="Sylfaen"/>
                <w:b/>
                <w:color w:val="0D0D0D" w:themeColor="text1" w:themeTint="F2"/>
                <w:u w:color="FF0000"/>
                <w:lang w:val="ka-GE"/>
              </w:rPr>
              <w:t xml:space="preserve">- </w:t>
            </w:r>
            <w:r w:rsidRPr="00E947B2">
              <w:rPr>
                <w:rFonts w:ascii="Sylfaen" w:hAnsi="Sylfaen"/>
                <w:color w:val="0D0D0D" w:themeColor="text1" w:themeTint="F2"/>
                <w:u w:color="FF0000"/>
                <w:lang w:val="ka-GE"/>
              </w:rPr>
              <w:t>დასკვნითი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u w:color="FF0000"/>
                <w:lang w:val="ka-GE"/>
              </w:rPr>
              <w:t>გამოცდა-2სთ.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C0C6D" w:rsidRDefault="0086313C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  <w:r w:rsidRPr="005C0C6D"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  <w:t>სასწავლო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 კურსის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  <w:lang w:val="ka-GE"/>
              </w:rPr>
              <w:t xml:space="preserve">-ტექნიკური </w:t>
            </w:r>
            <w:r w:rsidRPr="005C0C6D">
              <w:rPr>
                <w:rFonts w:ascii="Sylfaen" w:eastAsia="Times New Roman" w:hAnsi="Sylfaen"/>
                <w:b/>
                <w:color w:val="0D0D0D" w:themeColor="text1" w:themeTint="F2"/>
                <w:sz w:val="20"/>
                <w:szCs w:val="20"/>
              </w:rPr>
              <w:t>რესურსები</w:t>
            </w:r>
          </w:p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E947B2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აუდიტორია, </w:t>
            </w:r>
            <w:r w:rsidR="00E35FC3" w:rsidRPr="00E947B2">
              <w:rPr>
                <w:rFonts w:ascii="Sylfaen" w:hAnsi="Sylfaen"/>
                <w:color w:val="0D0D0D" w:themeColor="text1" w:themeTint="F2"/>
                <w:lang w:val="ka-GE"/>
              </w:rPr>
              <w:t>კომპიუტერი, პროექტორი</w:t>
            </w:r>
          </w:p>
          <w:p w:rsidR="0086313C" w:rsidRPr="00E947B2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სწავლების ფორმატი</w:t>
            </w:r>
          </w:p>
          <w:p w:rsidR="00903FB8" w:rsidRPr="005C0C6D" w:rsidRDefault="00903FB8" w:rsidP="005C0C6D">
            <w:pPr>
              <w:spacing w:after="0" w:line="276" w:lineRule="auto"/>
              <w:rPr>
                <w:rFonts w:ascii="Sylfaen" w:hAnsi="Sylfaen" w:cs="Sylfaen"/>
                <w:b/>
                <w:color w:val="0D0D0D" w:themeColor="text1" w:themeTint="F2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ლექცია,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 xml:space="preserve">პრაქტიკული 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 მეცადინეობა </w:t>
            </w:r>
            <w:r w:rsidRPr="00E947B2">
              <w:rPr>
                <w:rFonts w:ascii="Sylfaen" w:hAnsi="Sylfaen" w:cs="Arial"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hAnsi="Sylfaen" w:cs="Arial"/>
                <w:color w:val="0D0D0D" w:themeColor="text1" w:themeTint="F2"/>
              </w:rPr>
              <w:t xml:space="preserve"> 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</w:t>
            </w:r>
          </w:p>
        </w:tc>
      </w:tr>
      <w:tr w:rsidR="00156317" w:rsidRPr="005C0C6D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FB8" w:rsidRPr="005C0C6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სწავლების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  <w:lang w:val="ka-GE"/>
              </w:rPr>
              <w:t>/</w:t>
            </w:r>
            <w:r w:rsidRPr="005C0C6D">
              <w:rPr>
                <w:rFonts w:ascii="Sylfaen" w:hAnsi="Sylfaen"/>
                <w:b/>
                <w:color w:val="0D0D0D" w:themeColor="text1" w:themeTint="F2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lang w:val="ka-GE"/>
              </w:rPr>
              <w:t xml:space="preserve">მასალის ვერბალური პრეზენტაცია - </w:t>
            </w:r>
            <w:r w:rsidRPr="00E947B2">
              <w:rPr>
                <w:rFonts w:ascii="Sylfaen" w:eastAsia="Calibri" w:hAnsi="Sylfaen" w:cs="TimesNewRomanPS-BoldMT"/>
                <w:bCs/>
                <w:color w:val="0D0D0D" w:themeColor="text1" w:themeTint="F2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 w:cs="Verdana"/>
                <w:b/>
                <w:color w:val="0D0D0D" w:themeColor="text1" w:themeTint="F2"/>
                <w:lang w:val="ka-GE"/>
              </w:rPr>
              <w:t xml:space="preserve">დებატები </w:t>
            </w:r>
            <w:r w:rsidRPr="00E947B2">
              <w:rPr>
                <w:rFonts w:ascii="Sylfaen" w:eastAsia="Calibri" w:hAnsi="Sylfaen" w:cs="Verdana"/>
                <w:color w:val="0D0D0D" w:themeColor="text1" w:themeTint="F2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 w:cs="Verdana"/>
                <w:b/>
                <w:color w:val="0D0D0D" w:themeColor="text1" w:themeTint="F2"/>
                <w:lang w:val="ka-GE"/>
              </w:rPr>
              <w:t xml:space="preserve">დისკუსია </w:t>
            </w:r>
            <w:r w:rsidRPr="00E947B2">
              <w:rPr>
                <w:rFonts w:ascii="Sylfaen" w:eastAsia="Calibri" w:hAnsi="Sylfaen" w:cs="Verdana"/>
                <w:color w:val="0D0D0D" w:themeColor="text1" w:themeTint="F2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903FB8" w:rsidRPr="00E947B2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ანალიზი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Sylfaen"/>
                <w:b/>
                <w:color w:val="0D0D0D" w:themeColor="text1" w:themeTint="F2"/>
                <w:lang w:val="ka-GE"/>
              </w:rPr>
              <w:t>ტესტი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E947B2">
              <w:rPr>
                <w:rFonts w:ascii="Sylfaen" w:hAnsi="Sylfaen"/>
                <w:color w:val="0D0D0D" w:themeColor="text1" w:themeTint="F2"/>
              </w:rPr>
              <w:t>.</w:t>
            </w:r>
          </w:p>
          <w:p w:rsidR="00903FB8" w:rsidRPr="00E947B2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ქვიზი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Sylfaen"/>
                <w:b/>
                <w:color w:val="0D0D0D" w:themeColor="text1" w:themeTint="F2"/>
                <w:lang w:val="ka-GE"/>
              </w:rPr>
              <w:t>წიგნზე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მუშაობის მეთოდი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მითითებული ლიტერატურის  დამუშავება.  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Sylfaen"/>
                <w:b/>
                <w:color w:val="0D0D0D" w:themeColor="text1" w:themeTint="F2"/>
                <w:lang w:val="ka-GE"/>
              </w:rPr>
              <w:t>წერითი მუშაობის მეთოდი -</w:t>
            </w:r>
            <w:r w:rsidRPr="00E947B2">
              <w:rPr>
                <w:rFonts w:ascii="Sylfaen" w:hAnsi="Sylfaen" w:cs="Sylfaen"/>
                <w:color w:val="0D0D0D" w:themeColor="text1" w:themeTint="F2"/>
                <w:lang w:val="ka-GE"/>
              </w:rPr>
              <w:t>კონსპექტების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, ჩანაწერების, თეზისების</w:t>
            </w:r>
            <w:r w:rsidRPr="00E947B2">
              <w:rPr>
                <w:rFonts w:ascii="Sylfaen" w:hAnsi="Sylfaen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გაკეთება. </w:t>
            </w:r>
          </w:p>
          <w:p w:rsidR="00903FB8" w:rsidRPr="00E947B2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</w:rPr>
              <w:t xml:space="preserve">IT 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</w:rPr>
              <w:lastRenderedPageBreak/>
              <w:t>კონსულტაცი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ა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903FB8" w:rsidRPr="00E947B2" w:rsidRDefault="00903FB8" w:rsidP="005C0C6D">
            <w:pPr>
              <w:pStyle w:val="ListParagraph"/>
              <w:spacing w:after="0" w:line="276" w:lineRule="auto"/>
              <w:ind w:left="423"/>
              <w:rPr>
                <w:rFonts w:ascii="Sylfaen" w:hAnsi="Sylfaen"/>
                <w:color w:val="0D0D0D" w:themeColor="text1" w:themeTint="F2"/>
                <w:lang w:val="ka-GE"/>
              </w:rPr>
            </w:pPr>
          </w:p>
        </w:tc>
      </w:tr>
      <w:tr w:rsidR="00156317" w:rsidRPr="005C0C6D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C0C6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lang w:val="de-D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de-DE"/>
              </w:rPr>
              <w:t>შეფასების სისტემა უშვებს:</w:t>
            </w: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lang w:val="de-D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de-DE"/>
              </w:rPr>
              <w:t>ხუთი სახის დადებით შეფასებას</w:t>
            </w:r>
            <w:r w:rsidRPr="00E947B2">
              <w:rPr>
                <w:rFonts w:ascii="Sylfaen" w:hAnsi="Sylfaen"/>
                <w:color w:val="0D0D0D" w:themeColor="text1" w:themeTint="F2"/>
                <w:lang w:val="de-DE"/>
              </w:rPr>
              <w:t>:</w:t>
            </w: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de-DE"/>
              </w:rPr>
              <w:t xml:space="preserve"> ა.ა) (</w:t>
            </w:r>
            <w:r w:rsidRPr="00E947B2">
              <w:rPr>
                <w:b/>
                <w:color w:val="0D0D0D" w:themeColor="text1" w:themeTint="F2"/>
              </w:rPr>
              <w:t xml:space="preserve"> A )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>ფრიადი  –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>მაქსიმალური შეფასების 91% –100%;</w:t>
            </w: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</w:rPr>
              <w:t xml:space="preserve">ა.ბ) ( </w:t>
            </w:r>
            <w:r w:rsidRPr="00E947B2">
              <w:rPr>
                <w:b/>
                <w:color w:val="0D0D0D" w:themeColor="text1" w:themeTint="F2"/>
              </w:rPr>
              <w:t xml:space="preserve">B )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 xml:space="preserve">ძალიან კარგი –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>მაქსიმალური შეფასების 81-90 %;</w:t>
            </w: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</w:rPr>
            </w:pPr>
            <w:r w:rsidRPr="00E947B2">
              <w:rPr>
                <w:b/>
                <w:color w:val="0D0D0D" w:themeColor="text1" w:themeTint="F2"/>
              </w:rPr>
              <w:t xml:space="preserve">  </w:t>
            </w:r>
            <w:r w:rsidRPr="00E947B2">
              <w:rPr>
                <w:rFonts w:ascii="Sylfaen" w:hAnsi="Sylfaen"/>
                <w:color w:val="0D0D0D" w:themeColor="text1" w:themeTint="F2"/>
              </w:rPr>
              <w:t>ა.გ)</w:t>
            </w:r>
            <w:r w:rsidRPr="00E947B2">
              <w:rPr>
                <w:b/>
                <w:color w:val="0D0D0D" w:themeColor="text1" w:themeTint="F2"/>
              </w:rPr>
              <w:t xml:space="preserve">  ( C )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 xml:space="preserve">კარგი –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>მაქსიმალური შეფასების 71-80 %;</w:t>
            </w: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</w:rPr>
            </w:pPr>
            <w:r w:rsidRPr="00E947B2">
              <w:rPr>
                <w:rFonts w:ascii="Sylfaen" w:hAnsi="Sylfaen"/>
                <w:color w:val="0D0D0D" w:themeColor="text1" w:themeTint="F2"/>
              </w:rPr>
              <w:t xml:space="preserve"> ა.დ) ( </w:t>
            </w:r>
            <w:r w:rsidRPr="00E947B2">
              <w:rPr>
                <w:b/>
                <w:color w:val="0D0D0D" w:themeColor="text1" w:themeTint="F2"/>
              </w:rPr>
              <w:t xml:space="preserve">D )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 xml:space="preserve">დამაკმაყოფილებელი –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>მაქსიმალური შეფასების 61-70%;</w:t>
            </w: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D0D0D" w:themeColor="text1" w:themeTint="F2"/>
              </w:rPr>
            </w:pPr>
            <w:r w:rsidRPr="00E947B2">
              <w:rPr>
                <w:rFonts w:ascii="Sylfaen" w:hAnsi="Sylfaen"/>
                <w:color w:val="0D0D0D" w:themeColor="text1" w:themeTint="F2"/>
              </w:rPr>
              <w:t xml:space="preserve"> ა.ე) ( </w:t>
            </w:r>
            <w:r w:rsidRPr="00E947B2">
              <w:rPr>
                <w:b/>
                <w:color w:val="0D0D0D" w:themeColor="text1" w:themeTint="F2"/>
              </w:rPr>
              <w:t xml:space="preserve">E )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 xml:space="preserve">საკმარისი –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>მაქსიმალური შეფასების 51-60 %.</w:t>
            </w: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D0D0D" w:themeColor="text1" w:themeTint="F2"/>
              </w:rPr>
            </w:pP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</w:rPr>
              <w:t xml:space="preserve">   ბ) ორი სახის უარყოფით შეფასებას:</w:t>
            </w:r>
          </w:p>
          <w:p w:rsidR="00903FB8" w:rsidRPr="00E947B2" w:rsidRDefault="00903FB8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/>
                <w:b/>
                <w:color w:val="0D0D0D" w:themeColor="text1" w:themeTint="F2"/>
              </w:rPr>
            </w:pPr>
          </w:p>
          <w:p w:rsidR="00903FB8" w:rsidRPr="00E947B2" w:rsidRDefault="00903FB8" w:rsidP="005C0C6D">
            <w:pPr>
              <w:spacing w:after="0" w:line="276" w:lineRule="auto"/>
              <w:rPr>
                <w:rFonts w:ascii="AcadNusx" w:hAnsi="AcadNusx" w:cs="AcadNusx"/>
                <w:color w:val="0D0D0D" w:themeColor="text1" w:themeTint="F2"/>
              </w:rPr>
            </w:pPr>
            <w:r w:rsidRPr="00E947B2">
              <w:rPr>
                <w:rFonts w:ascii="Sylfaen" w:hAnsi="Sylfaen"/>
                <w:color w:val="0D0D0D" w:themeColor="text1" w:themeTint="F2"/>
              </w:rPr>
              <w:t xml:space="preserve">      ბ.ა) (</w:t>
            </w:r>
            <w:r w:rsidRPr="00E947B2">
              <w:rPr>
                <w:b/>
                <w:color w:val="0D0D0D" w:themeColor="text1" w:themeTint="F2"/>
              </w:rPr>
              <w:t>FX)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 xml:space="preserve"> ვერ ჩააბარა–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</w:rPr>
              <w:t xml:space="preserve">     ბ.ბ)  (</w:t>
            </w:r>
            <w:r w:rsidRPr="00E947B2">
              <w:rPr>
                <w:b/>
                <w:color w:val="0D0D0D" w:themeColor="text1" w:themeTint="F2"/>
                <w:lang w:val="pt-PT"/>
              </w:rPr>
              <w:t xml:space="preserve">F)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  <w:lang w:val="pt-PT"/>
              </w:rPr>
              <w:t xml:space="preserve">ჩაიჭრა –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</w:p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947B2">
              <w:rPr>
                <w:rFonts w:ascii="Sylfaen" w:hAnsi="Sylfaen"/>
                <w:color w:val="0D0D0D" w:themeColor="text1" w:themeTint="F2"/>
              </w:rPr>
              <w:t>რომელიც ნაწილდება შემდეგნაირად: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 w:cs="AcadNusx"/>
                <w:color w:val="0D0D0D" w:themeColor="text1" w:themeTint="F2"/>
                <w:u w:color="FF0000"/>
              </w:rPr>
              <w:t xml:space="preserve"> </w:t>
            </w: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 xml:space="preserve"> </w:t>
            </w:r>
          </w:p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</w:p>
          <w:p w:rsidR="00903FB8" w:rsidRPr="00E947B2" w:rsidRDefault="00903FB8" w:rsidP="005C0C6D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D0D0D" w:themeColor="text1" w:themeTint="F2"/>
                <w:u w:color="FF0000"/>
                <w:lang w:val="ka-GE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  <w:u w:color="FF0000"/>
              </w:rPr>
              <w:t>შუალედური შეფასებების ქულათა ჯამს სემესტრი</w:t>
            </w:r>
            <w:r w:rsidRPr="00E947B2">
              <w:rPr>
                <w:rFonts w:ascii="Sylfaen" w:hAnsi="Sylfaen" w:cs="AcadNusx"/>
                <w:color w:val="0D0D0D" w:themeColor="text1" w:themeTint="F2"/>
                <w:u w:color="FF0000"/>
                <w:lang w:val="ka-GE"/>
              </w:rPr>
              <w:t xml:space="preserve">ს </w:t>
            </w:r>
            <w:r w:rsidRPr="00E947B2">
              <w:rPr>
                <w:rFonts w:ascii="Sylfaen" w:hAnsi="Sylfaen" w:cs="AcadNusx"/>
                <w:color w:val="0D0D0D" w:themeColor="text1" w:themeTint="F2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903FB8" w:rsidRPr="00E947B2" w:rsidRDefault="00903FB8" w:rsidP="005C0C6D">
            <w:pPr>
              <w:spacing w:after="0" w:line="276" w:lineRule="auto"/>
              <w:ind w:left="72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 xml:space="preserve">მასალის ზეპირი პრეზენტაცია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ტარდება 13-ჯერ, ფასდება  სემესტრში 13 ქულით;</w:t>
            </w: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ანალიზი 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20 ქულა,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 xml:space="preserve">ტარდება </w:t>
            </w:r>
            <w:r w:rsidRPr="00E947B2">
              <w:rPr>
                <w:rFonts w:ascii="Sylfaen" w:hAnsi="Sylfaen"/>
                <w:color w:val="0D0D0D" w:themeColor="text1" w:themeTint="F2"/>
              </w:rPr>
              <w:t xml:space="preserve">10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-ჯერ,</w:t>
            </w: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თითოეული ფასდება 2 ქულით შემდეგი რანჟირებით:</w:t>
            </w: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</w:rPr>
              <w:t>2</w:t>
            </w: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 xml:space="preserve">  ქულა - აქვს მოსაზრების თანმიმდევრულად ჩამოყალიბების უნარი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 xml:space="preserve">, </w:t>
            </w: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 xml:space="preserve">1 - </w:t>
            </w:r>
            <w:r w:rsidRPr="00E947B2">
              <w:rPr>
                <w:rFonts w:ascii="Sylfaen" w:hAnsi="Sylfaen" w:cs="AcadNusx"/>
                <w:color w:val="0D0D0D" w:themeColor="text1" w:themeTint="F2"/>
              </w:rPr>
              <w:t xml:space="preserve">  </w:t>
            </w:r>
            <w:r w:rsidRPr="00E947B2">
              <w:rPr>
                <w:rFonts w:ascii="Sylfaen" w:hAnsi="Sylfaen" w:cs="AcadNusx"/>
                <w:color w:val="0D0D0D" w:themeColor="text1" w:themeTint="F2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ქვიზი -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:rsidR="00903FB8" w:rsidRPr="00E947B2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>შუალედური გამოცდა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 xml:space="preserve">შუალედური შეფასებების მინიმალური კომპეტენციის ზღვარი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lastRenderedPageBreak/>
              <w:t>განისაზღვრება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 xml:space="preserve"> 30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 xml:space="preserve"> ქულით.</w:t>
            </w:r>
          </w:p>
          <w:p w:rsidR="00903FB8" w:rsidRPr="00E947B2" w:rsidRDefault="00903FB8" w:rsidP="005C0C6D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>დასკვნითი   გამოცდა - 40 ქულა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>.</w:t>
            </w:r>
          </w:p>
          <w:p w:rsidR="00903FB8" w:rsidRPr="00E947B2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903FB8" w:rsidRPr="00E947B2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b/>
                <w:color w:val="0D0D0D" w:themeColor="text1" w:themeTint="F2"/>
                <w:lang w:val="ka-GE"/>
              </w:rPr>
              <w:t xml:space="preserve">დასკვნითი გამოცდის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</w:rPr>
              <w:t>21</w:t>
            </w:r>
            <w:r w:rsidRPr="00E947B2">
              <w:rPr>
                <w:rFonts w:ascii="Sylfaen" w:hAnsi="Sylfaen" w:cs="AcadNusx"/>
                <w:b/>
                <w:color w:val="0D0D0D" w:themeColor="text1" w:themeTint="F2"/>
                <w:lang w:val="ka-GE"/>
              </w:rPr>
              <w:t xml:space="preserve"> ქულით.</w:t>
            </w:r>
          </w:p>
          <w:p w:rsidR="00BF767B" w:rsidRPr="00E947B2" w:rsidRDefault="00903FB8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hAnsi="Sylfaen"/>
                <w:color w:val="0D0D0D" w:themeColor="text1" w:themeTint="F2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20-21</w:t>
            </w:r>
            <w:r w:rsidRPr="00E947B2">
              <w:rPr>
                <w:rFonts w:ascii="Sylfaen" w:hAnsi="Sylfaen"/>
                <w:color w:val="0D0D0D" w:themeColor="text1" w:themeTint="F2"/>
              </w:rPr>
              <w:t>-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ე  კვირა).</w:t>
            </w:r>
            <w:r w:rsidRPr="00E947B2">
              <w:rPr>
                <w:rFonts w:ascii="Sylfaen" w:hAnsi="Sylfaen"/>
                <w:color w:val="0D0D0D" w:themeColor="text1" w:themeTint="F2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5</w:t>
            </w:r>
            <w:r w:rsidRPr="00E947B2">
              <w:rPr>
                <w:rFonts w:ascii="Sylfaen" w:hAnsi="Sylfaen"/>
                <w:color w:val="0D0D0D" w:themeColor="text1" w:themeTint="F2"/>
                <w:lang w:val="pt-PT"/>
              </w:rPr>
              <w:t xml:space="preserve"> დღისა</w:t>
            </w:r>
            <w:r w:rsidRPr="00E947B2">
              <w:rPr>
                <w:rFonts w:ascii="Sylfaen" w:hAnsi="Sylfaen"/>
                <w:color w:val="0D0D0D" w:themeColor="text1" w:themeTint="F2"/>
                <w:lang w:val="ka-GE"/>
              </w:rPr>
              <w:t>.</w:t>
            </w:r>
          </w:p>
        </w:tc>
      </w:tr>
      <w:tr w:rsidR="00B1653A" w:rsidRPr="005C0C6D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5C0C6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Pr="00E947B2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</w:rPr>
              <w:t>1.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მთ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რედაქტორი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ლორთქიფანიძე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მ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. –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ოთხ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ტომად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უძველესი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დროიდან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XX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საუკუნის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ბოლომდე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2012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წ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ელექტრონული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წიგნი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>: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ბერძენიშვილი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ჯავახიშვილი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ივ.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ჯანაშია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-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(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უძველესი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დროიდან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-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მდე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.)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1948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 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2.მთ. რედ. ლორთქიფანიძე მ. და სხვ. - საქართველოს ისტორია.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უძველესი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დროიდან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ახალი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წელთაღრიცხვის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მე</w:t>
            </w:r>
            <w:r w:rsidRPr="00E947B2">
              <w:rPr>
                <w:rFonts w:ascii="Verdana" w:hAnsi="Verdana"/>
                <w:color w:val="0D0D0D" w:themeColor="text1" w:themeTint="F2"/>
                <w:shd w:val="clear" w:color="auto" w:fill="FFFFFF"/>
              </w:rPr>
              <w:t xml:space="preserve">-4 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</w:rPr>
              <w:t>საუკუნემდე</w:t>
            </w:r>
            <w:r w:rsidRPr="00E947B2">
              <w:rPr>
                <w:rFonts w:ascii="Sylfaen" w:hAnsi="Sylfaen" w:cs="Sylfaen"/>
                <w:color w:val="0D0D0D" w:themeColor="text1" w:themeTint="F2"/>
                <w:shd w:val="clear" w:color="auto" w:fill="FFFFFF"/>
                <w:lang w:val="ka-GE"/>
              </w:rPr>
              <w:t xml:space="preserve">,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4 ტომეული, 2012.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color w:val="0D0D0D" w:themeColor="text1" w:themeTint="F2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1.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ხაზარაძე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.,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თოდაძე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ხ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სხვ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2009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</w:p>
        </w:tc>
      </w:tr>
      <w:tr w:rsidR="00B1653A" w:rsidRPr="005C0C6D" w:rsidTr="008426C4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53A" w:rsidRPr="005C0C6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18"/>
                <w:szCs w:val="18"/>
              </w:rPr>
            </w:pPr>
            <w:r w:rsidRPr="005C0C6D">
              <w:rPr>
                <w:rFonts w:ascii="Sylfaen" w:hAnsi="Sylfaen"/>
                <w:b/>
                <w:color w:val="0D0D0D" w:themeColor="text1" w:themeTint="F2"/>
                <w:sz w:val="18"/>
                <w:szCs w:val="18"/>
              </w:rPr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53A" w:rsidRPr="00E947B2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კვესელავა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-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ისტორიის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ქრონიკები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(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1970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-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1990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წ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წ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.).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ნაწ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.,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 xml:space="preserve"> 2004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</w:p>
          <w:p w:rsidR="00B1653A" w:rsidRPr="00E947B2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2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მაისურაძე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გ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–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ქართველი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სომეხი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ხალხების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ურთიერთობა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 xml:space="preserve"> XIII – XVIII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საუკუნეებში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1982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</w:p>
          <w:p w:rsidR="00B1653A" w:rsidRPr="00E947B2" w:rsidRDefault="00B1653A" w:rsidP="00B1653A">
            <w:pPr>
              <w:tabs>
                <w:tab w:val="left" w:pos="1080"/>
                <w:tab w:val="left" w:pos="4140"/>
              </w:tabs>
              <w:spacing w:line="276" w:lineRule="auto"/>
              <w:rPr>
                <w:rFonts w:ascii="Sylfaen" w:eastAsia="Calibri" w:hAnsi="Sylfaen"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ka-GE"/>
              </w:rPr>
              <w:t>3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 (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კონსპექტი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).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2005</w:t>
            </w:r>
            <w:r w:rsidRPr="00E947B2">
              <w:rPr>
                <w:rFonts w:ascii="AcadNusx" w:eastAsia="Calibri" w:hAnsi="AcadNusx"/>
                <w:color w:val="0D0D0D" w:themeColor="text1" w:themeTint="F2"/>
              </w:rPr>
              <w:t>.</w:t>
            </w:r>
          </w:p>
          <w:p w:rsidR="00B1653A" w:rsidRPr="00E947B2" w:rsidRDefault="00B1653A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lang w:val="ka-GE"/>
              </w:rPr>
            </w:pP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ელექტრონული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b/>
                <w:color w:val="0D0D0D" w:themeColor="text1" w:themeTint="F2"/>
              </w:rPr>
              <w:t>წიგნი</w:t>
            </w:r>
            <w:r w:rsidRPr="00E947B2">
              <w:rPr>
                <w:rFonts w:ascii="AcadNusx" w:eastAsia="Calibri" w:hAnsi="AcadNusx"/>
                <w:b/>
                <w:color w:val="0D0D0D" w:themeColor="text1" w:themeTint="F2"/>
                <w:lang w:val="fi-FI"/>
              </w:rPr>
              <w:t>:</w:t>
            </w:r>
          </w:p>
          <w:p w:rsidR="00B1653A" w:rsidRPr="00E947B2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lang w:val="fi-FI"/>
              </w:rPr>
            </w:pPr>
            <w:r w:rsidRPr="00E947B2">
              <w:rPr>
                <w:rFonts w:ascii="Sylfaen" w:eastAsia="Calibri" w:hAnsi="Sylfaen"/>
                <w:color w:val="0D0D0D" w:themeColor="text1" w:themeTint="F2"/>
                <w:lang w:val="fi-FI"/>
              </w:rPr>
              <w:t>1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ჯავახიშვილი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ივ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.,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ბერძენიშვილი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ჯანაშია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-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საქართველოს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ისტორია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უძველესი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დროიდან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ka-GE"/>
              </w:rPr>
              <w:t>XIX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საუკუნის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დამდეგამდე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 </w:t>
            </w:r>
            <w:r w:rsidRPr="00E947B2">
              <w:rPr>
                <w:rFonts w:ascii="Sylfaen" w:eastAsia="Calibri" w:hAnsi="Sylfaen"/>
                <w:color w:val="0D0D0D" w:themeColor="text1" w:themeTint="F2"/>
              </w:rPr>
              <w:t>თბ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 xml:space="preserve">., </w:t>
            </w:r>
            <w:r w:rsidRPr="00E947B2">
              <w:rPr>
                <w:rFonts w:ascii="Sylfaen" w:eastAsia="Calibri" w:hAnsi="Sylfaen"/>
                <w:color w:val="0D0D0D" w:themeColor="text1" w:themeTint="F2"/>
                <w:lang w:val="fi-FI"/>
              </w:rPr>
              <w:t>1943</w:t>
            </w:r>
            <w:r w:rsidRPr="00E947B2">
              <w:rPr>
                <w:rFonts w:ascii="AcadNusx" w:eastAsia="Calibri" w:hAnsi="AcadNusx"/>
                <w:color w:val="0D0D0D" w:themeColor="text1" w:themeTint="F2"/>
                <w:lang w:val="fi-FI"/>
              </w:rPr>
              <w:t>.</w:t>
            </w:r>
          </w:p>
          <w:p w:rsidR="00B1653A" w:rsidRPr="00E947B2" w:rsidRDefault="00B1653A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</w:rPr>
            </w:pPr>
            <w:r w:rsidRPr="00E947B2">
              <w:rPr>
                <w:rFonts w:ascii="Sylfaen" w:hAnsi="Sylfaen"/>
              </w:rPr>
              <w:t xml:space="preserve">History of Georgia </w:t>
            </w:r>
            <w:r w:rsidRPr="00E947B2">
              <w:rPr>
                <w:rFonts w:ascii="Sylfaen" w:eastAsia="Times New Roman" w:hAnsi="Sylfaen" w:cs="Arial"/>
                <w:color w:val="222222"/>
              </w:rPr>
              <w:t>From Wikipedia, the free encyclopedia</w:t>
            </w:r>
          </w:p>
          <w:p w:rsidR="00037438" w:rsidRPr="00E947B2" w:rsidRDefault="00037438" w:rsidP="00037438">
            <w:pPr>
              <w:pStyle w:val="ListParagraph"/>
              <w:ind w:left="0" w:right="42"/>
              <w:rPr>
                <w:rFonts w:ascii="Sylfaen" w:hAnsi="Sylfaen"/>
                <w:color w:val="000000"/>
                <w:lang w:val="de-DE"/>
              </w:rPr>
            </w:pPr>
            <w:r w:rsidRPr="00E947B2">
              <w:rPr>
                <w:color w:val="000000"/>
              </w:rPr>
              <w:t>http://search.ebscohost.com/</w:t>
            </w:r>
          </w:p>
          <w:p w:rsidR="00037438" w:rsidRPr="00E947B2" w:rsidRDefault="00037438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</w:rPr>
            </w:pPr>
          </w:p>
        </w:tc>
      </w:tr>
    </w:tbl>
    <w:p w:rsidR="00E947B2" w:rsidRDefault="00E947B2" w:rsidP="00E947B2">
      <w:pPr>
        <w:spacing w:after="0" w:line="360" w:lineRule="auto"/>
        <w:rPr>
          <w:rFonts w:ascii="Sylfaen" w:hAnsi="Sylfaen"/>
          <w:color w:val="0D0D0D" w:themeColor="text1" w:themeTint="F2"/>
          <w:sz w:val="18"/>
          <w:szCs w:val="18"/>
          <w:lang w:val="ka-GE"/>
        </w:rPr>
      </w:pPr>
    </w:p>
    <w:sectPr w:rsidR="00E947B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C09" w:rsidRDefault="00E05C09" w:rsidP="000B61BE">
      <w:pPr>
        <w:spacing w:after="0" w:line="240" w:lineRule="auto"/>
      </w:pPr>
      <w:r>
        <w:separator/>
      </w:r>
    </w:p>
  </w:endnote>
  <w:endnote w:type="continuationSeparator" w:id="0">
    <w:p w:rsidR="00E05C09" w:rsidRDefault="00E05C09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C09" w:rsidRDefault="00E05C09" w:rsidP="000B61BE">
      <w:pPr>
        <w:spacing w:after="0" w:line="240" w:lineRule="auto"/>
      </w:pPr>
      <w:r>
        <w:separator/>
      </w:r>
    </w:p>
  </w:footnote>
  <w:footnote w:type="continuationSeparator" w:id="0">
    <w:p w:rsidR="00E05C09" w:rsidRDefault="00E05C09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0EB"/>
    <w:rsid w:val="000173B4"/>
    <w:rsid w:val="000304D6"/>
    <w:rsid w:val="00037438"/>
    <w:rsid w:val="000403B9"/>
    <w:rsid w:val="00041434"/>
    <w:rsid w:val="00054C73"/>
    <w:rsid w:val="00086654"/>
    <w:rsid w:val="000B3354"/>
    <w:rsid w:val="000B61BE"/>
    <w:rsid w:val="000B7C0A"/>
    <w:rsid w:val="000C49B0"/>
    <w:rsid w:val="000F0CF8"/>
    <w:rsid w:val="0010323F"/>
    <w:rsid w:val="00113A04"/>
    <w:rsid w:val="0012347F"/>
    <w:rsid w:val="001357C2"/>
    <w:rsid w:val="00140A5F"/>
    <w:rsid w:val="00141B9E"/>
    <w:rsid w:val="001532ED"/>
    <w:rsid w:val="00154858"/>
    <w:rsid w:val="00156317"/>
    <w:rsid w:val="00176378"/>
    <w:rsid w:val="00192B96"/>
    <w:rsid w:val="0019405D"/>
    <w:rsid w:val="001A30C5"/>
    <w:rsid w:val="001B2A3D"/>
    <w:rsid w:val="001B2D87"/>
    <w:rsid w:val="001B79B6"/>
    <w:rsid w:val="001C0283"/>
    <w:rsid w:val="001C2D1C"/>
    <w:rsid w:val="001D38FE"/>
    <w:rsid w:val="001F655B"/>
    <w:rsid w:val="00200710"/>
    <w:rsid w:val="002314A5"/>
    <w:rsid w:val="002342F2"/>
    <w:rsid w:val="00270D27"/>
    <w:rsid w:val="00281408"/>
    <w:rsid w:val="002A1502"/>
    <w:rsid w:val="002A61F7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3916"/>
    <w:rsid w:val="00366CD7"/>
    <w:rsid w:val="003763C5"/>
    <w:rsid w:val="00377416"/>
    <w:rsid w:val="00394B2D"/>
    <w:rsid w:val="003A1C17"/>
    <w:rsid w:val="003A3DB8"/>
    <w:rsid w:val="003A7B24"/>
    <w:rsid w:val="003B7912"/>
    <w:rsid w:val="003D0BA6"/>
    <w:rsid w:val="003D22F2"/>
    <w:rsid w:val="003D6CCA"/>
    <w:rsid w:val="003D78B1"/>
    <w:rsid w:val="00405F17"/>
    <w:rsid w:val="00423BA1"/>
    <w:rsid w:val="00431D9C"/>
    <w:rsid w:val="00442B7A"/>
    <w:rsid w:val="00457592"/>
    <w:rsid w:val="004C750F"/>
    <w:rsid w:val="004D0795"/>
    <w:rsid w:val="004D3A60"/>
    <w:rsid w:val="004D3DE2"/>
    <w:rsid w:val="004E36AB"/>
    <w:rsid w:val="00500552"/>
    <w:rsid w:val="00514630"/>
    <w:rsid w:val="005219B9"/>
    <w:rsid w:val="00526137"/>
    <w:rsid w:val="00527024"/>
    <w:rsid w:val="0054540C"/>
    <w:rsid w:val="00572A85"/>
    <w:rsid w:val="005A265B"/>
    <w:rsid w:val="005C0C6D"/>
    <w:rsid w:val="005E60E5"/>
    <w:rsid w:val="005F009C"/>
    <w:rsid w:val="00600BF0"/>
    <w:rsid w:val="006233FD"/>
    <w:rsid w:val="00625548"/>
    <w:rsid w:val="006356B3"/>
    <w:rsid w:val="0064459E"/>
    <w:rsid w:val="00664DF1"/>
    <w:rsid w:val="00667227"/>
    <w:rsid w:val="00686245"/>
    <w:rsid w:val="00686FE3"/>
    <w:rsid w:val="0069021B"/>
    <w:rsid w:val="006A6B69"/>
    <w:rsid w:val="006B0EC5"/>
    <w:rsid w:val="006D3EC1"/>
    <w:rsid w:val="006E1748"/>
    <w:rsid w:val="006E6A08"/>
    <w:rsid w:val="006E7DF4"/>
    <w:rsid w:val="006F4C0F"/>
    <w:rsid w:val="006F5D57"/>
    <w:rsid w:val="007121EA"/>
    <w:rsid w:val="00716ADE"/>
    <w:rsid w:val="00754EB0"/>
    <w:rsid w:val="00776356"/>
    <w:rsid w:val="00777E6A"/>
    <w:rsid w:val="0078207F"/>
    <w:rsid w:val="00784849"/>
    <w:rsid w:val="007920DC"/>
    <w:rsid w:val="0079391E"/>
    <w:rsid w:val="00795ACB"/>
    <w:rsid w:val="0079602E"/>
    <w:rsid w:val="007A3457"/>
    <w:rsid w:val="007A7A54"/>
    <w:rsid w:val="007B26B5"/>
    <w:rsid w:val="007C2C89"/>
    <w:rsid w:val="007C56B9"/>
    <w:rsid w:val="007D737A"/>
    <w:rsid w:val="008004E8"/>
    <w:rsid w:val="00820C29"/>
    <w:rsid w:val="008340E0"/>
    <w:rsid w:val="008426C4"/>
    <w:rsid w:val="0084521E"/>
    <w:rsid w:val="00851841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E41A8"/>
    <w:rsid w:val="008F7DF0"/>
    <w:rsid w:val="00903FB8"/>
    <w:rsid w:val="009134B0"/>
    <w:rsid w:val="00930FA7"/>
    <w:rsid w:val="0095453D"/>
    <w:rsid w:val="00966E06"/>
    <w:rsid w:val="009E7725"/>
    <w:rsid w:val="009F5590"/>
    <w:rsid w:val="00A037BA"/>
    <w:rsid w:val="00A128A0"/>
    <w:rsid w:val="00A20083"/>
    <w:rsid w:val="00A50591"/>
    <w:rsid w:val="00A65413"/>
    <w:rsid w:val="00A67712"/>
    <w:rsid w:val="00A90364"/>
    <w:rsid w:val="00AA27F8"/>
    <w:rsid w:val="00AB5A4F"/>
    <w:rsid w:val="00AD0CEE"/>
    <w:rsid w:val="00AE216E"/>
    <w:rsid w:val="00AF570F"/>
    <w:rsid w:val="00B14B74"/>
    <w:rsid w:val="00B1653A"/>
    <w:rsid w:val="00B4222D"/>
    <w:rsid w:val="00B43197"/>
    <w:rsid w:val="00B5325B"/>
    <w:rsid w:val="00BB4445"/>
    <w:rsid w:val="00BE3479"/>
    <w:rsid w:val="00BE4402"/>
    <w:rsid w:val="00BF767B"/>
    <w:rsid w:val="00C00296"/>
    <w:rsid w:val="00C258E3"/>
    <w:rsid w:val="00C34CAC"/>
    <w:rsid w:val="00C36655"/>
    <w:rsid w:val="00C37F74"/>
    <w:rsid w:val="00C5564C"/>
    <w:rsid w:val="00C6636C"/>
    <w:rsid w:val="00C66D88"/>
    <w:rsid w:val="00C73E3C"/>
    <w:rsid w:val="00C821A7"/>
    <w:rsid w:val="00C845D6"/>
    <w:rsid w:val="00CB5A80"/>
    <w:rsid w:val="00CC05BA"/>
    <w:rsid w:val="00CC3535"/>
    <w:rsid w:val="00D16C3D"/>
    <w:rsid w:val="00D21E28"/>
    <w:rsid w:val="00D25EB4"/>
    <w:rsid w:val="00D56046"/>
    <w:rsid w:val="00D60CCD"/>
    <w:rsid w:val="00D7342F"/>
    <w:rsid w:val="00D73932"/>
    <w:rsid w:val="00D750AD"/>
    <w:rsid w:val="00D85B66"/>
    <w:rsid w:val="00DA38C1"/>
    <w:rsid w:val="00DB32D6"/>
    <w:rsid w:val="00DB796D"/>
    <w:rsid w:val="00DC292E"/>
    <w:rsid w:val="00DC567C"/>
    <w:rsid w:val="00DC7736"/>
    <w:rsid w:val="00DD1F8D"/>
    <w:rsid w:val="00DD3AA4"/>
    <w:rsid w:val="00DD582C"/>
    <w:rsid w:val="00DD5E3F"/>
    <w:rsid w:val="00DF06C1"/>
    <w:rsid w:val="00E05C09"/>
    <w:rsid w:val="00E13234"/>
    <w:rsid w:val="00E14F54"/>
    <w:rsid w:val="00E35FC3"/>
    <w:rsid w:val="00E363F0"/>
    <w:rsid w:val="00E41EC4"/>
    <w:rsid w:val="00E4339F"/>
    <w:rsid w:val="00E5123A"/>
    <w:rsid w:val="00E81691"/>
    <w:rsid w:val="00E846D4"/>
    <w:rsid w:val="00E86788"/>
    <w:rsid w:val="00E947B2"/>
    <w:rsid w:val="00E96256"/>
    <w:rsid w:val="00E96464"/>
    <w:rsid w:val="00EA20A7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C3D0F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FA609"/>
  <w15:docId w15:val="{6692F3E7-CE01-476A-AA56-EE38043F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BalloonText">
    <w:name w:val="Balloon Text"/>
    <w:basedOn w:val="Normal"/>
    <w:link w:val="BalloonTextChar"/>
    <w:uiPriority w:val="99"/>
    <w:semiHidden/>
    <w:unhideWhenUsed/>
    <w:rsid w:val="003B7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4E2FC-C279-4E34-BB15-5CE83D40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29</cp:revision>
  <cp:lastPrinted>2019-07-11T07:57:00Z</cp:lastPrinted>
  <dcterms:created xsi:type="dcterms:W3CDTF">2018-02-21T17:38:00Z</dcterms:created>
  <dcterms:modified xsi:type="dcterms:W3CDTF">2024-10-24T06:04:00Z</dcterms:modified>
</cp:coreProperties>
</file>